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C5070" w14:textId="77777777" w:rsidR="00306575" w:rsidRPr="00306575" w:rsidRDefault="00306575" w:rsidP="00306575">
      <w:pPr>
        <w:rPr>
          <w:rFonts w:ascii="Arial" w:hAnsi="Arial" w:cs="Arial"/>
          <w:b/>
          <w:bCs/>
          <w:sz w:val="28"/>
          <w:szCs w:val="28"/>
          <w:u w:val="single"/>
        </w:rPr>
      </w:pPr>
      <w:r w:rsidRPr="00306575">
        <w:rPr>
          <w:rFonts w:ascii="Arial" w:hAnsi="Arial" w:cs="Arial"/>
          <w:b/>
          <w:bCs/>
          <w:sz w:val="28"/>
          <w:szCs w:val="28"/>
          <w:u w:val="single"/>
        </w:rPr>
        <w:t>How Do I File a Workers Comp Claim in Oregon?</w:t>
      </w:r>
    </w:p>
    <w:p w14:paraId="3476AF9B" w14:textId="66CC1CED" w:rsidR="00306575" w:rsidRPr="00306575" w:rsidRDefault="00306575" w:rsidP="00306575">
      <w:pPr>
        <w:rPr>
          <w:rFonts w:ascii="Arial" w:hAnsi="Arial" w:cs="Arial"/>
        </w:rPr>
      </w:pPr>
      <w:r w:rsidRPr="00306575">
        <w:rPr>
          <w:rFonts w:ascii="Arial" w:hAnsi="Arial" w:cs="Arial"/>
        </w:rPr>
        <w:t xml:space="preserve">For the most part, filing for workers’ compensation after an injury is a straightforward process. Many hospitals </w:t>
      </w:r>
      <w:r w:rsidRPr="00306575">
        <w:rPr>
          <w:rFonts w:ascii="Arial" w:hAnsi="Arial" w:cs="Arial"/>
        </w:rPr>
        <w:t>w</w:t>
      </w:r>
      <w:r w:rsidRPr="00306575">
        <w:rPr>
          <w:rFonts w:ascii="Arial" w:hAnsi="Arial" w:cs="Arial"/>
        </w:rPr>
        <w:t>ill already have the forms on hand. You can also request the forms from your employer.</w:t>
      </w:r>
    </w:p>
    <w:p w14:paraId="483B9BC2" w14:textId="77777777" w:rsidR="00306575" w:rsidRPr="00306575" w:rsidRDefault="00306575" w:rsidP="00306575">
      <w:pPr>
        <w:rPr>
          <w:rFonts w:ascii="Arial" w:hAnsi="Arial" w:cs="Arial"/>
        </w:rPr>
      </w:pPr>
    </w:p>
    <w:p w14:paraId="31D34223" w14:textId="77777777" w:rsidR="00306575" w:rsidRPr="00306575" w:rsidRDefault="00306575" w:rsidP="00306575">
      <w:pPr>
        <w:rPr>
          <w:rFonts w:ascii="Arial" w:hAnsi="Arial" w:cs="Arial"/>
        </w:rPr>
      </w:pPr>
      <w:r w:rsidRPr="00306575">
        <w:rPr>
          <w:rFonts w:ascii="Arial" w:hAnsi="Arial" w:cs="Arial"/>
        </w:rPr>
        <w:t>Both the 801 and 827 forms should be filed as part of the workers’ compensation process. An 801 form is typically completed by the employee or the employer and the 827 form is usually completed by the physician handling the injury.</w:t>
      </w:r>
    </w:p>
    <w:p w14:paraId="109CF855" w14:textId="77777777" w:rsidR="00306575" w:rsidRPr="00306575" w:rsidRDefault="00306575" w:rsidP="00306575">
      <w:pPr>
        <w:rPr>
          <w:rFonts w:ascii="Arial" w:hAnsi="Arial" w:cs="Arial"/>
        </w:rPr>
      </w:pPr>
    </w:p>
    <w:p w14:paraId="70EF9085" w14:textId="77777777" w:rsidR="00306575" w:rsidRPr="00306575" w:rsidRDefault="00306575" w:rsidP="00306575">
      <w:pPr>
        <w:rPr>
          <w:rFonts w:ascii="Arial" w:hAnsi="Arial" w:cs="Arial"/>
          <w:b/>
          <w:bCs/>
          <w:sz w:val="28"/>
          <w:szCs w:val="28"/>
          <w:u w:val="single"/>
        </w:rPr>
      </w:pPr>
      <w:r w:rsidRPr="00306575">
        <w:rPr>
          <w:rFonts w:ascii="Arial" w:hAnsi="Arial" w:cs="Arial"/>
          <w:b/>
          <w:bCs/>
          <w:sz w:val="28"/>
          <w:szCs w:val="28"/>
          <w:u w:val="single"/>
        </w:rPr>
        <w:t>What to Do After a Workplace Accident</w:t>
      </w:r>
    </w:p>
    <w:p w14:paraId="31882EA3" w14:textId="77777777" w:rsidR="00306575" w:rsidRPr="00306575" w:rsidRDefault="00306575" w:rsidP="00306575">
      <w:pPr>
        <w:rPr>
          <w:rFonts w:ascii="Arial" w:hAnsi="Arial" w:cs="Arial"/>
        </w:rPr>
      </w:pPr>
      <w:r w:rsidRPr="00306575">
        <w:rPr>
          <w:rFonts w:ascii="Arial" w:hAnsi="Arial" w:cs="Arial"/>
        </w:rPr>
        <w:t>After you have been injured on the job, you should follow these steps:</w:t>
      </w:r>
    </w:p>
    <w:p w14:paraId="5071E17B" w14:textId="77777777" w:rsidR="00306575" w:rsidRPr="00306575" w:rsidRDefault="00306575" w:rsidP="00306575">
      <w:pPr>
        <w:rPr>
          <w:rFonts w:ascii="Arial" w:hAnsi="Arial" w:cs="Arial"/>
        </w:rPr>
      </w:pPr>
    </w:p>
    <w:p w14:paraId="3BE4035A" w14:textId="77777777" w:rsidR="00306575" w:rsidRPr="00306575" w:rsidRDefault="00306575" w:rsidP="00306575">
      <w:pPr>
        <w:rPr>
          <w:rFonts w:ascii="Arial" w:hAnsi="Arial" w:cs="Arial"/>
        </w:rPr>
      </w:pPr>
      <w:r w:rsidRPr="00306575">
        <w:rPr>
          <w:rFonts w:ascii="Arial" w:hAnsi="Arial" w:cs="Arial"/>
        </w:rPr>
        <w:t>Seek immediate medical care.</w:t>
      </w:r>
    </w:p>
    <w:p w14:paraId="35615B1A" w14:textId="77777777" w:rsidR="00306575" w:rsidRPr="00306575" w:rsidRDefault="00306575" w:rsidP="00306575">
      <w:pPr>
        <w:rPr>
          <w:rFonts w:ascii="Arial" w:hAnsi="Arial" w:cs="Arial"/>
        </w:rPr>
      </w:pPr>
      <w:r w:rsidRPr="00306575">
        <w:rPr>
          <w:rFonts w:ascii="Arial" w:hAnsi="Arial" w:cs="Arial"/>
        </w:rPr>
        <w:t>Report the accident to your employer or supervisor.</w:t>
      </w:r>
    </w:p>
    <w:p w14:paraId="72F0D241" w14:textId="77777777" w:rsidR="00306575" w:rsidRPr="00306575" w:rsidRDefault="00306575" w:rsidP="00306575">
      <w:pPr>
        <w:rPr>
          <w:rFonts w:ascii="Arial" w:hAnsi="Arial" w:cs="Arial"/>
        </w:rPr>
      </w:pPr>
      <w:r w:rsidRPr="00306575">
        <w:rPr>
          <w:rFonts w:ascii="Arial" w:hAnsi="Arial" w:cs="Arial"/>
        </w:rPr>
        <w:t>Collect all of the information you need (the names of witnesses, the cause of your accident, etc.)</w:t>
      </w:r>
    </w:p>
    <w:p w14:paraId="088CDCB4" w14:textId="54A26870" w:rsidR="000B3618" w:rsidRPr="00306575" w:rsidRDefault="00306575" w:rsidP="00306575">
      <w:pPr>
        <w:rPr>
          <w:rFonts w:ascii="Arial" w:hAnsi="Arial" w:cs="Arial"/>
        </w:rPr>
      </w:pPr>
      <w:r w:rsidRPr="00306575">
        <w:rPr>
          <w:rFonts w:ascii="Arial" w:hAnsi="Arial" w:cs="Arial"/>
        </w:rPr>
        <w:t>Consult with a workers’ compensation attorney to ensure your rights remain protected.</w:t>
      </w:r>
    </w:p>
    <w:p w14:paraId="758D84E6" w14:textId="51306131" w:rsidR="00306575" w:rsidRPr="00306575" w:rsidRDefault="00306575" w:rsidP="00306575">
      <w:pPr>
        <w:rPr>
          <w:rFonts w:ascii="Arial" w:hAnsi="Arial" w:cs="Arial"/>
        </w:rPr>
      </w:pPr>
    </w:p>
    <w:p w14:paraId="2B56361C" w14:textId="77777777" w:rsidR="00306575" w:rsidRPr="00306575" w:rsidRDefault="00306575" w:rsidP="00306575">
      <w:pPr>
        <w:shd w:val="clear" w:color="auto" w:fill="FFFFFF"/>
        <w:outlineLvl w:val="2"/>
        <w:rPr>
          <w:rFonts w:ascii="Arial" w:eastAsia="Times New Roman" w:hAnsi="Arial" w:cs="Arial"/>
          <w:color w:val="121212"/>
          <w:sz w:val="27"/>
          <w:szCs w:val="27"/>
        </w:rPr>
      </w:pPr>
      <w:r w:rsidRPr="00306575">
        <w:rPr>
          <w:rFonts w:ascii="Arial" w:eastAsia="Times New Roman" w:hAnsi="Arial" w:cs="Arial"/>
          <w:color w:val="121212"/>
          <w:sz w:val="27"/>
          <w:szCs w:val="27"/>
        </w:rPr>
        <w:t>Unfair Claim Denials</w:t>
      </w:r>
    </w:p>
    <w:p w14:paraId="256695DB" w14:textId="77777777" w:rsidR="00306575" w:rsidRPr="00306575" w:rsidRDefault="00306575" w:rsidP="00306575">
      <w:pPr>
        <w:shd w:val="clear" w:color="auto" w:fill="FFFFFF"/>
        <w:spacing w:before="120"/>
        <w:rPr>
          <w:rFonts w:ascii="Arial" w:eastAsia="Times New Roman" w:hAnsi="Arial" w:cs="Arial"/>
          <w:color w:val="121212"/>
          <w:sz w:val="22"/>
        </w:rPr>
      </w:pPr>
      <w:r w:rsidRPr="00306575">
        <w:rPr>
          <w:rFonts w:ascii="Arial" w:eastAsia="Times New Roman" w:hAnsi="Arial" w:cs="Arial"/>
          <w:color w:val="121212"/>
          <w:sz w:val="22"/>
        </w:rPr>
        <w:t>Because both employers and insurance companies like to protect their bottom lines, it is common for workers to be denied the workers’ compensation benefits they are entitled to.</w:t>
      </w:r>
    </w:p>
    <w:p w14:paraId="6B8FC98C" w14:textId="77777777" w:rsidR="00306575" w:rsidRPr="00306575" w:rsidRDefault="00306575" w:rsidP="00306575">
      <w:pPr>
        <w:shd w:val="clear" w:color="auto" w:fill="FFFFFF"/>
        <w:spacing w:before="240"/>
        <w:rPr>
          <w:rFonts w:ascii="Arial" w:eastAsia="Times New Roman" w:hAnsi="Arial" w:cs="Arial"/>
          <w:color w:val="121212"/>
          <w:sz w:val="22"/>
        </w:rPr>
      </w:pPr>
      <w:r w:rsidRPr="00306575">
        <w:rPr>
          <w:rFonts w:ascii="Arial" w:eastAsia="Times New Roman" w:hAnsi="Arial" w:cs="Arial"/>
          <w:b/>
          <w:bCs/>
          <w:color w:val="121212"/>
          <w:sz w:val="22"/>
        </w:rPr>
        <w:t>Common tactics by an insurance company include:</w:t>
      </w:r>
    </w:p>
    <w:p w14:paraId="0633FBA5" w14:textId="77777777" w:rsidR="00306575" w:rsidRPr="00306575" w:rsidRDefault="00306575" w:rsidP="00306575">
      <w:pPr>
        <w:numPr>
          <w:ilvl w:val="0"/>
          <w:numId w:val="1"/>
        </w:numPr>
        <w:shd w:val="clear" w:color="auto" w:fill="FFFFFF"/>
        <w:spacing w:before="100" w:beforeAutospacing="1" w:after="100" w:afterAutospacing="1"/>
        <w:rPr>
          <w:rFonts w:ascii="Arial" w:eastAsia="Times New Roman" w:hAnsi="Arial" w:cs="Arial"/>
          <w:color w:val="304F6E"/>
          <w:sz w:val="22"/>
        </w:rPr>
      </w:pPr>
      <w:r w:rsidRPr="00306575">
        <w:rPr>
          <w:rFonts w:ascii="Arial" w:eastAsia="Times New Roman" w:hAnsi="Arial" w:cs="Arial"/>
          <w:color w:val="304F6E"/>
          <w:sz w:val="22"/>
        </w:rPr>
        <w:t>Denying the existence of an injury</w:t>
      </w:r>
    </w:p>
    <w:p w14:paraId="13499F1E" w14:textId="77777777" w:rsidR="00306575" w:rsidRPr="00306575" w:rsidRDefault="00306575" w:rsidP="00306575">
      <w:pPr>
        <w:numPr>
          <w:ilvl w:val="0"/>
          <w:numId w:val="1"/>
        </w:numPr>
        <w:shd w:val="clear" w:color="auto" w:fill="FFFFFF"/>
        <w:spacing w:before="100" w:beforeAutospacing="1" w:after="100" w:afterAutospacing="1"/>
        <w:rPr>
          <w:rFonts w:ascii="Arial" w:eastAsia="Times New Roman" w:hAnsi="Arial" w:cs="Arial"/>
          <w:color w:val="304F6E"/>
          <w:sz w:val="22"/>
        </w:rPr>
      </w:pPr>
      <w:r w:rsidRPr="00306575">
        <w:rPr>
          <w:rFonts w:ascii="Arial" w:eastAsia="Times New Roman" w:hAnsi="Arial" w:cs="Arial"/>
          <w:color w:val="304F6E"/>
          <w:sz w:val="22"/>
        </w:rPr>
        <w:t>Downplaying the seriousness of your injury</w:t>
      </w:r>
    </w:p>
    <w:p w14:paraId="0A6A01E4" w14:textId="77777777" w:rsidR="00306575" w:rsidRPr="00306575" w:rsidRDefault="00306575" w:rsidP="00306575">
      <w:pPr>
        <w:numPr>
          <w:ilvl w:val="0"/>
          <w:numId w:val="1"/>
        </w:numPr>
        <w:shd w:val="clear" w:color="auto" w:fill="FFFFFF"/>
        <w:spacing w:before="100" w:beforeAutospacing="1" w:after="100" w:afterAutospacing="1"/>
        <w:rPr>
          <w:rFonts w:ascii="Arial" w:eastAsia="Times New Roman" w:hAnsi="Arial" w:cs="Arial"/>
          <w:color w:val="304F6E"/>
          <w:sz w:val="22"/>
        </w:rPr>
      </w:pPr>
      <w:r w:rsidRPr="00306575">
        <w:rPr>
          <w:rFonts w:ascii="Arial" w:eastAsia="Times New Roman" w:hAnsi="Arial" w:cs="Arial"/>
          <w:color w:val="304F6E"/>
          <w:sz w:val="22"/>
        </w:rPr>
        <w:t>Claiming that your injuries were caused outside of work</w:t>
      </w:r>
    </w:p>
    <w:p w14:paraId="1FD73FF4" w14:textId="77777777" w:rsidR="00306575" w:rsidRPr="00306575" w:rsidRDefault="00306575" w:rsidP="00306575">
      <w:pPr>
        <w:shd w:val="clear" w:color="auto" w:fill="FFFFFF"/>
        <w:spacing w:before="240"/>
        <w:outlineLvl w:val="1"/>
        <w:rPr>
          <w:rFonts w:ascii="Arial" w:eastAsia="Times New Roman" w:hAnsi="Arial" w:cs="Arial"/>
          <w:color w:val="121212"/>
          <w:spacing w:val="24"/>
          <w:szCs w:val="24"/>
        </w:rPr>
      </w:pPr>
      <w:r w:rsidRPr="00306575">
        <w:rPr>
          <w:rFonts w:ascii="Arial" w:eastAsia="Times New Roman" w:hAnsi="Arial" w:cs="Arial"/>
          <w:color w:val="121212"/>
          <w:spacing w:val="24"/>
          <w:szCs w:val="24"/>
        </w:rPr>
        <w:t>What happens if you get hurt on the job?</w:t>
      </w:r>
    </w:p>
    <w:p w14:paraId="1FBD28FE" w14:textId="77777777" w:rsidR="00306575" w:rsidRPr="00306575" w:rsidRDefault="00306575" w:rsidP="00306575">
      <w:pPr>
        <w:shd w:val="clear" w:color="auto" w:fill="FFFFFF"/>
        <w:spacing w:before="120"/>
        <w:rPr>
          <w:rFonts w:ascii="Arial" w:eastAsia="Times New Roman" w:hAnsi="Arial" w:cs="Arial"/>
          <w:color w:val="121212"/>
          <w:sz w:val="22"/>
        </w:rPr>
      </w:pPr>
      <w:r w:rsidRPr="00306575">
        <w:rPr>
          <w:rFonts w:ascii="Arial" w:eastAsia="Times New Roman" w:hAnsi="Arial" w:cs="Arial"/>
          <w:color w:val="121212"/>
          <w:sz w:val="22"/>
        </w:rPr>
        <w:t>In most Oregon workplace injuries, workers’ compensation will come in to resolve the issues at hand. As an injured worker, you will want to tell your employer about the accident as soon as possible. From there, you will want to file a claim with your employer. You only have 90 days to file your claim, so be hasty!</w:t>
      </w:r>
    </w:p>
    <w:p w14:paraId="36DA5857" w14:textId="77777777" w:rsidR="00306575" w:rsidRPr="00306575" w:rsidRDefault="00306575" w:rsidP="00306575">
      <w:pPr>
        <w:shd w:val="clear" w:color="auto" w:fill="FFFFFF"/>
        <w:spacing w:before="240"/>
        <w:outlineLvl w:val="2"/>
        <w:rPr>
          <w:rFonts w:ascii="Arial" w:eastAsia="Times New Roman" w:hAnsi="Arial" w:cs="Arial"/>
          <w:color w:val="121212"/>
          <w:sz w:val="27"/>
          <w:szCs w:val="27"/>
        </w:rPr>
      </w:pPr>
      <w:r w:rsidRPr="00306575">
        <w:rPr>
          <w:rFonts w:ascii="Arial" w:eastAsia="Times New Roman" w:hAnsi="Arial" w:cs="Arial"/>
          <w:color w:val="121212"/>
          <w:sz w:val="27"/>
          <w:szCs w:val="27"/>
        </w:rPr>
        <w:t>Stipulations When Filing a Workers’ Comp Claim</w:t>
      </w:r>
    </w:p>
    <w:p w14:paraId="717BC0B1" w14:textId="77777777" w:rsidR="00306575" w:rsidRPr="00306575" w:rsidRDefault="00306575" w:rsidP="00306575">
      <w:pPr>
        <w:shd w:val="clear" w:color="auto" w:fill="FFFFFF"/>
        <w:spacing w:before="120"/>
        <w:rPr>
          <w:rFonts w:ascii="Arial" w:eastAsia="Times New Roman" w:hAnsi="Arial" w:cs="Arial"/>
          <w:color w:val="121212"/>
          <w:sz w:val="22"/>
        </w:rPr>
      </w:pPr>
      <w:r w:rsidRPr="00306575">
        <w:rPr>
          <w:rFonts w:ascii="Arial" w:eastAsia="Times New Roman" w:hAnsi="Arial" w:cs="Arial"/>
          <w:color w:val="121212"/>
          <w:sz w:val="22"/>
        </w:rPr>
        <w:t>If you have been injured on the job, it is important to know what your best course of action is and have a better idea of what route you should take. One thing you must know is that workers’ compensation is an exclusive remedy. This means that you can’t file a workers’ compensation claim and then turn around and sue your employer for the accident. Additionally, under workers’ compensation, you, as an injured worker, are able to pursue compensation for the damages while your employer is barred from taking legal action against you for causing the accident.</w:t>
      </w:r>
    </w:p>
    <w:p w14:paraId="339C4442" w14:textId="77777777" w:rsidR="00306575" w:rsidRPr="00306575" w:rsidRDefault="00306575" w:rsidP="00306575">
      <w:pPr>
        <w:shd w:val="clear" w:color="auto" w:fill="FFFFFF"/>
        <w:spacing w:before="240"/>
        <w:rPr>
          <w:rFonts w:ascii="Arial" w:eastAsia="Times New Roman" w:hAnsi="Arial" w:cs="Arial"/>
          <w:color w:val="121212"/>
          <w:sz w:val="22"/>
        </w:rPr>
      </w:pPr>
      <w:r w:rsidRPr="00306575">
        <w:rPr>
          <w:rFonts w:ascii="Arial" w:eastAsia="Times New Roman" w:hAnsi="Arial" w:cs="Arial"/>
          <w:color w:val="121212"/>
          <w:sz w:val="22"/>
        </w:rPr>
        <w:t>If there is a third party who was negligent, however, you may be able to also file a claim against that party. If you have been involved in an accident at work where another party other than your employer could be responsible for your injuries, you will want to work with an attorney who can guide you through the process.</w:t>
      </w:r>
    </w:p>
    <w:p w14:paraId="0CF3587E" w14:textId="77777777" w:rsidR="00306575" w:rsidRPr="00306575" w:rsidRDefault="00306575" w:rsidP="00306575">
      <w:pPr>
        <w:shd w:val="clear" w:color="auto" w:fill="FFFFFF"/>
        <w:spacing w:before="240"/>
        <w:outlineLvl w:val="2"/>
        <w:rPr>
          <w:rFonts w:ascii="Arial" w:eastAsia="Times New Roman" w:hAnsi="Arial" w:cs="Arial"/>
          <w:color w:val="121212"/>
          <w:sz w:val="27"/>
          <w:szCs w:val="27"/>
        </w:rPr>
      </w:pPr>
      <w:r w:rsidRPr="00306575">
        <w:rPr>
          <w:rFonts w:ascii="Arial" w:eastAsia="Times New Roman" w:hAnsi="Arial" w:cs="Arial"/>
          <w:color w:val="121212"/>
          <w:sz w:val="27"/>
          <w:szCs w:val="27"/>
        </w:rPr>
        <w:lastRenderedPageBreak/>
        <w:t>How long can you be on workers comp in Oregon?</w:t>
      </w:r>
    </w:p>
    <w:p w14:paraId="6E969C4F" w14:textId="77777777" w:rsidR="00306575" w:rsidRPr="00306575" w:rsidRDefault="00306575" w:rsidP="00306575">
      <w:pPr>
        <w:shd w:val="clear" w:color="auto" w:fill="FFFFFF"/>
        <w:spacing w:before="120"/>
        <w:rPr>
          <w:rFonts w:ascii="Arial" w:eastAsia="Times New Roman" w:hAnsi="Arial" w:cs="Arial"/>
          <w:color w:val="121212"/>
          <w:sz w:val="22"/>
        </w:rPr>
      </w:pPr>
      <w:r w:rsidRPr="00306575">
        <w:rPr>
          <w:rFonts w:ascii="Arial" w:eastAsia="Times New Roman" w:hAnsi="Arial" w:cs="Arial"/>
          <w:color w:val="121212"/>
          <w:sz w:val="22"/>
        </w:rPr>
        <w:t>Workers’ Compensation should cover the costs associated with your accident. That means that if you need to take time off of work, it will cover you for the time it takes to properly heal. There are points, however, when you will need to pursue another route, such as disability.</w:t>
      </w:r>
    </w:p>
    <w:p w14:paraId="22F767EE" w14:textId="77777777" w:rsidR="00306575" w:rsidRPr="00306575" w:rsidRDefault="00306575" w:rsidP="00306575">
      <w:pPr>
        <w:shd w:val="clear" w:color="auto" w:fill="FFFFFF"/>
        <w:spacing w:before="240"/>
        <w:rPr>
          <w:rFonts w:ascii="Arial" w:eastAsia="Times New Roman" w:hAnsi="Arial" w:cs="Arial"/>
          <w:color w:val="121212"/>
          <w:sz w:val="22"/>
        </w:rPr>
      </w:pPr>
      <w:r w:rsidRPr="00306575">
        <w:rPr>
          <w:rFonts w:ascii="Arial" w:eastAsia="Times New Roman" w:hAnsi="Arial" w:cs="Arial"/>
          <w:color w:val="121212"/>
          <w:sz w:val="22"/>
        </w:rPr>
        <w:t>The length of time that you can be out of work will depend on the severity of your injuries. Workers’ Comp laws, however, are designed to help give you time and the ability to recover while preventing abusers of the system to get a “free ride.” If you need legal protection regarding your claim, don’t hesitate to reach out to our legal team at once.</w:t>
      </w:r>
    </w:p>
    <w:p w14:paraId="085AD83A" w14:textId="77777777" w:rsidR="00306575" w:rsidRPr="00306575" w:rsidRDefault="00306575" w:rsidP="00306575">
      <w:pPr>
        <w:shd w:val="clear" w:color="auto" w:fill="FFFFFF"/>
        <w:spacing w:before="240"/>
        <w:outlineLvl w:val="1"/>
        <w:rPr>
          <w:rFonts w:ascii="Arial" w:eastAsia="Times New Roman" w:hAnsi="Arial" w:cs="Arial"/>
          <w:color w:val="121212"/>
          <w:spacing w:val="24"/>
          <w:szCs w:val="24"/>
        </w:rPr>
      </w:pPr>
      <w:r w:rsidRPr="00306575">
        <w:rPr>
          <w:rFonts w:ascii="Arial" w:eastAsia="Times New Roman" w:hAnsi="Arial" w:cs="Arial"/>
          <w:color w:val="121212"/>
          <w:spacing w:val="24"/>
          <w:szCs w:val="24"/>
        </w:rPr>
        <w:t>Benefits Available in an Oregon Workers' Compensation Case</w:t>
      </w:r>
    </w:p>
    <w:p w14:paraId="2025D67B" w14:textId="77777777" w:rsidR="00306575" w:rsidRPr="00306575" w:rsidRDefault="00306575" w:rsidP="00306575">
      <w:pPr>
        <w:shd w:val="clear" w:color="auto" w:fill="FFFFFF"/>
        <w:spacing w:before="120"/>
        <w:rPr>
          <w:rFonts w:ascii="Arial" w:eastAsia="Times New Roman" w:hAnsi="Arial" w:cs="Arial"/>
          <w:color w:val="121212"/>
          <w:sz w:val="22"/>
        </w:rPr>
      </w:pPr>
      <w:r w:rsidRPr="00306575">
        <w:rPr>
          <w:rFonts w:ascii="Arial" w:eastAsia="Times New Roman" w:hAnsi="Arial" w:cs="Arial"/>
          <w:color w:val="121212"/>
          <w:sz w:val="22"/>
        </w:rPr>
        <w:t>As an injured Oregon worker, you may be entitled to workers’ compensation benefits that include:</w:t>
      </w:r>
    </w:p>
    <w:p w14:paraId="66A1E301" w14:textId="77777777" w:rsidR="00306575" w:rsidRPr="00306575" w:rsidRDefault="00306575" w:rsidP="00306575">
      <w:pPr>
        <w:numPr>
          <w:ilvl w:val="0"/>
          <w:numId w:val="2"/>
        </w:numPr>
        <w:shd w:val="clear" w:color="auto" w:fill="FFFFFF"/>
        <w:spacing w:before="100" w:beforeAutospacing="1" w:after="100" w:afterAutospacing="1"/>
        <w:rPr>
          <w:rFonts w:ascii="Arial" w:eastAsia="Times New Roman" w:hAnsi="Arial" w:cs="Arial"/>
          <w:color w:val="304F6E"/>
          <w:sz w:val="22"/>
        </w:rPr>
      </w:pPr>
      <w:r w:rsidRPr="00306575">
        <w:rPr>
          <w:rFonts w:ascii="Arial" w:eastAsia="Times New Roman" w:hAnsi="Arial" w:cs="Arial"/>
          <w:color w:val="304F6E"/>
          <w:sz w:val="22"/>
        </w:rPr>
        <w:t>Medical services</w:t>
      </w:r>
    </w:p>
    <w:p w14:paraId="6B8E91A6" w14:textId="77777777" w:rsidR="00306575" w:rsidRPr="00306575" w:rsidRDefault="00306575" w:rsidP="00306575">
      <w:pPr>
        <w:numPr>
          <w:ilvl w:val="0"/>
          <w:numId w:val="2"/>
        </w:numPr>
        <w:shd w:val="clear" w:color="auto" w:fill="FFFFFF"/>
        <w:spacing w:before="100" w:beforeAutospacing="1" w:after="100" w:afterAutospacing="1"/>
        <w:rPr>
          <w:rFonts w:ascii="Arial" w:eastAsia="Times New Roman" w:hAnsi="Arial" w:cs="Arial"/>
          <w:color w:val="304F6E"/>
          <w:sz w:val="22"/>
        </w:rPr>
      </w:pPr>
      <w:r w:rsidRPr="00306575">
        <w:rPr>
          <w:rFonts w:ascii="Arial" w:eastAsia="Times New Roman" w:hAnsi="Arial" w:cs="Arial"/>
          <w:color w:val="304F6E"/>
          <w:sz w:val="22"/>
        </w:rPr>
        <w:t>Time loss</w:t>
      </w:r>
    </w:p>
    <w:p w14:paraId="577689E9" w14:textId="77777777" w:rsidR="00306575" w:rsidRPr="00306575" w:rsidRDefault="00306575" w:rsidP="00306575">
      <w:pPr>
        <w:numPr>
          <w:ilvl w:val="0"/>
          <w:numId w:val="2"/>
        </w:numPr>
        <w:shd w:val="clear" w:color="auto" w:fill="FFFFFF"/>
        <w:spacing w:before="100" w:beforeAutospacing="1" w:after="100" w:afterAutospacing="1"/>
        <w:rPr>
          <w:rFonts w:ascii="Arial" w:eastAsia="Times New Roman" w:hAnsi="Arial" w:cs="Arial"/>
          <w:color w:val="304F6E"/>
          <w:sz w:val="22"/>
        </w:rPr>
      </w:pPr>
      <w:r w:rsidRPr="00306575">
        <w:rPr>
          <w:rFonts w:ascii="Arial" w:eastAsia="Times New Roman" w:hAnsi="Arial" w:cs="Arial"/>
          <w:color w:val="304F6E"/>
          <w:sz w:val="22"/>
        </w:rPr>
        <w:t>Temporary disability</w:t>
      </w:r>
    </w:p>
    <w:p w14:paraId="79958C2E" w14:textId="77777777" w:rsidR="00306575" w:rsidRPr="00306575" w:rsidRDefault="00306575" w:rsidP="00306575">
      <w:pPr>
        <w:numPr>
          <w:ilvl w:val="0"/>
          <w:numId w:val="2"/>
        </w:numPr>
        <w:shd w:val="clear" w:color="auto" w:fill="FFFFFF"/>
        <w:spacing w:before="100" w:beforeAutospacing="1" w:after="100" w:afterAutospacing="1"/>
        <w:rPr>
          <w:rFonts w:ascii="Arial" w:eastAsia="Times New Roman" w:hAnsi="Arial" w:cs="Arial"/>
          <w:color w:val="304F6E"/>
          <w:sz w:val="22"/>
        </w:rPr>
      </w:pPr>
      <w:r w:rsidRPr="00306575">
        <w:rPr>
          <w:rFonts w:ascii="Arial" w:eastAsia="Times New Roman" w:hAnsi="Arial" w:cs="Arial"/>
          <w:color w:val="304F6E"/>
          <w:sz w:val="22"/>
        </w:rPr>
        <w:t>Permanent partial disability</w:t>
      </w:r>
    </w:p>
    <w:p w14:paraId="792FA70F" w14:textId="77777777" w:rsidR="00306575" w:rsidRPr="00306575" w:rsidRDefault="00306575" w:rsidP="00306575">
      <w:pPr>
        <w:numPr>
          <w:ilvl w:val="0"/>
          <w:numId w:val="2"/>
        </w:numPr>
        <w:shd w:val="clear" w:color="auto" w:fill="FFFFFF"/>
        <w:spacing w:before="100" w:beforeAutospacing="1" w:after="100" w:afterAutospacing="1"/>
        <w:rPr>
          <w:rFonts w:ascii="Arial" w:eastAsia="Times New Roman" w:hAnsi="Arial" w:cs="Arial"/>
          <w:color w:val="304F6E"/>
          <w:sz w:val="22"/>
        </w:rPr>
      </w:pPr>
      <w:r w:rsidRPr="00306575">
        <w:rPr>
          <w:rFonts w:ascii="Arial" w:eastAsia="Times New Roman" w:hAnsi="Arial" w:cs="Arial"/>
          <w:color w:val="304F6E"/>
          <w:sz w:val="22"/>
        </w:rPr>
        <w:t>Total disability</w:t>
      </w:r>
    </w:p>
    <w:p w14:paraId="3428EF73" w14:textId="77777777" w:rsidR="00306575" w:rsidRPr="00306575" w:rsidRDefault="00306575" w:rsidP="00306575">
      <w:pPr>
        <w:numPr>
          <w:ilvl w:val="0"/>
          <w:numId w:val="2"/>
        </w:numPr>
        <w:shd w:val="clear" w:color="auto" w:fill="FFFFFF"/>
        <w:spacing w:before="100" w:beforeAutospacing="1" w:after="100" w:afterAutospacing="1"/>
        <w:rPr>
          <w:rFonts w:ascii="Arial" w:eastAsia="Times New Roman" w:hAnsi="Arial" w:cs="Arial"/>
          <w:color w:val="304F6E"/>
          <w:sz w:val="22"/>
        </w:rPr>
      </w:pPr>
      <w:r w:rsidRPr="00306575">
        <w:rPr>
          <w:rFonts w:ascii="Arial" w:eastAsia="Times New Roman" w:hAnsi="Arial" w:cs="Arial"/>
          <w:color w:val="304F6E"/>
          <w:sz w:val="22"/>
        </w:rPr>
        <w:t>Vocational retraining</w:t>
      </w:r>
    </w:p>
    <w:p w14:paraId="2176D224" w14:textId="77777777" w:rsidR="00306575" w:rsidRPr="00306575" w:rsidRDefault="00306575" w:rsidP="00306575">
      <w:pPr>
        <w:shd w:val="clear" w:color="auto" w:fill="FFFFFF"/>
        <w:rPr>
          <w:rFonts w:ascii="Arial" w:eastAsia="Times New Roman" w:hAnsi="Arial" w:cs="Arial"/>
          <w:color w:val="121212"/>
          <w:sz w:val="22"/>
        </w:rPr>
      </w:pPr>
      <w:r w:rsidRPr="00306575">
        <w:rPr>
          <w:rFonts w:ascii="Arial" w:eastAsia="Times New Roman" w:hAnsi="Arial" w:cs="Arial"/>
          <w:color w:val="121212"/>
          <w:sz w:val="22"/>
        </w:rPr>
        <w:t>To ensure you obtain 100% of the benefits owed to you, it is a good idea to retain the services of an experienced Oregon workers’ compensation attorney.</w:t>
      </w:r>
    </w:p>
    <w:p w14:paraId="66686DDE" w14:textId="77777777" w:rsidR="00306575" w:rsidRPr="00306575" w:rsidRDefault="00306575" w:rsidP="00306575">
      <w:pPr>
        <w:shd w:val="clear" w:color="auto" w:fill="FFFFFF"/>
        <w:outlineLvl w:val="2"/>
        <w:rPr>
          <w:rFonts w:ascii="Arial" w:eastAsia="Times New Roman" w:hAnsi="Arial" w:cs="Arial"/>
          <w:color w:val="121212"/>
          <w:sz w:val="27"/>
          <w:szCs w:val="27"/>
        </w:rPr>
      </w:pPr>
      <w:r w:rsidRPr="00306575">
        <w:rPr>
          <w:rFonts w:ascii="Arial" w:eastAsia="Times New Roman" w:hAnsi="Arial" w:cs="Arial"/>
          <w:color w:val="121212"/>
          <w:sz w:val="27"/>
          <w:szCs w:val="27"/>
        </w:rPr>
        <w:t>What Benefits Am I Entitled to?</w:t>
      </w:r>
    </w:p>
    <w:p w14:paraId="4F4BBFBB" w14:textId="77777777" w:rsidR="00306575" w:rsidRPr="00306575" w:rsidRDefault="00306575" w:rsidP="00306575">
      <w:pPr>
        <w:shd w:val="clear" w:color="auto" w:fill="FFFFFF"/>
        <w:spacing w:before="120"/>
        <w:rPr>
          <w:rFonts w:ascii="Arial" w:eastAsia="Times New Roman" w:hAnsi="Arial" w:cs="Arial"/>
          <w:color w:val="121212"/>
          <w:sz w:val="22"/>
        </w:rPr>
      </w:pPr>
      <w:r w:rsidRPr="00306575">
        <w:rPr>
          <w:rFonts w:ascii="Arial" w:eastAsia="Times New Roman" w:hAnsi="Arial" w:cs="Arial"/>
          <w:color w:val="121212"/>
          <w:sz w:val="22"/>
        </w:rPr>
        <w:t>One helpful thing about getting the help of a workers’ compensation lawyer, is that he/she will be able to assist you in properly filing your claim and can also walk you through what each benefit entails.</w:t>
      </w:r>
    </w:p>
    <w:p w14:paraId="280739DC" w14:textId="77777777" w:rsidR="00306575" w:rsidRPr="00306575" w:rsidRDefault="00306575" w:rsidP="00306575">
      <w:pPr>
        <w:shd w:val="clear" w:color="auto" w:fill="FFFFFF"/>
        <w:spacing w:before="240"/>
        <w:rPr>
          <w:rFonts w:ascii="Arial" w:eastAsia="Times New Roman" w:hAnsi="Arial" w:cs="Arial"/>
          <w:color w:val="121212"/>
          <w:sz w:val="22"/>
        </w:rPr>
      </w:pPr>
      <w:r w:rsidRPr="00306575">
        <w:rPr>
          <w:rFonts w:ascii="Arial" w:eastAsia="Times New Roman" w:hAnsi="Arial" w:cs="Arial"/>
          <w:b/>
          <w:bCs/>
          <w:color w:val="121212"/>
          <w:sz w:val="22"/>
        </w:rPr>
        <w:t>You may be eligible to receive the following benefits:</w:t>
      </w:r>
    </w:p>
    <w:p w14:paraId="384366FE" w14:textId="77777777" w:rsidR="00306575" w:rsidRPr="00306575" w:rsidRDefault="00306575" w:rsidP="00306575">
      <w:pPr>
        <w:numPr>
          <w:ilvl w:val="0"/>
          <w:numId w:val="3"/>
        </w:numPr>
        <w:shd w:val="clear" w:color="auto" w:fill="FFFFFF"/>
        <w:rPr>
          <w:rFonts w:ascii="Arial" w:eastAsia="Times New Roman" w:hAnsi="Arial" w:cs="Arial"/>
          <w:color w:val="304F6E"/>
          <w:sz w:val="20"/>
          <w:szCs w:val="20"/>
        </w:rPr>
      </w:pPr>
      <w:r w:rsidRPr="00306575">
        <w:rPr>
          <w:rFonts w:ascii="Arial" w:eastAsia="Times New Roman" w:hAnsi="Arial" w:cs="Arial"/>
          <w:b/>
          <w:bCs/>
          <w:color w:val="304F6E"/>
          <w:sz w:val="20"/>
          <w:szCs w:val="20"/>
        </w:rPr>
        <w:t>Time loss</w:t>
      </w:r>
      <w:r w:rsidRPr="00306575">
        <w:rPr>
          <w:rFonts w:ascii="Arial" w:eastAsia="Times New Roman" w:hAnsi="Arial" w:cs="Arial"/>
          <w:color w:val="304F6E"/>
          <w:sz w:val="20"/>
          <w:szCs w:val="20"/>
        </w:rPr>
        <w:t>- This term means that if you had to miss out on work due to your injury, you could be entitled to wage compensation.</w:t>
      </w:r>
    </w:p>
    <w:p w14:paraId="0CD2EF59" w14:textId="77777777" w:rsidR="00306575" w:rsidRPr="00306575" w:rsidRDefault="00306575" w:rsidP="00306575">
      <w:pPr>
        <w:numPr>
          <w:ilvl w:val="0"/>
          <w:numId w:val="3"/>
        </w:numPr>
        <w:shd w:val="clear" w:color="auto" w:fill="FFFFFF"/>
        <w:rPr>
          <w:rFonts w:ascii="Arial" w:eastAsia="Times New Roman" w:hAnsi="Arial" w:cs="Arial"/>
          <w:color w:val="304F6E"/>
          <w:sz w:val="20"/>
          <w:szCs w:val="20"/>
        </w:rPr>
      </w:pPr>
      <w:r w:rsidRPr="00306575">
        <w:rPr>
          <w:rFonts w:ascii="Arial" w:eastAsia="Times New Roman" w:hAnsi="Arial" w:cs="Arial"/>
          <w:b/>
          <w:bCs/>
          <w:color w:val="304F6E"/>
          <w:sz w:val="20"/>
          <w:szCs w:val="20"/>
        </w:rPr>
        <w:t>Medical coverage</w:t>
      </w:r>
      <w:r w:rsidRPr="00306575">
        <w:rPr>
          <w:rFonts w:ascii="Arial" w:eastAsia="Times New Roman" w:hAnsi="Arial" w:cs="Arial"/>
          <w:color w:val="304F6E"/>
          <w:sz w:val="20"/>
          <w:szCs w:val="20"/>
        </w:rPr>
        <w:t>-Once your claim is accepted, your employer’s insurance company will reimburse medical providers for the cost of your treatment.</w:t>
      </w:r>
    </w:p>
    <w:p w14:paraId="1334F157" w14:textId="77777777" w:rsidR="00306575" w:rsidRPr="00306575" w:rsidRDefault="00306575" w:rsidP="00306575">
      <w:pPr>
        <w:numPr>
          <w:ilvl w:val="0"/>
          <w:numId w:val="3"/>
        </w:numPr>
        <w:shd w:val="clear" w:color="auto" w:fill="FFFFFF"/>
        <w:rPr>
          <w:rFonts w:ascii="Arial" w:eastAsia="Times New Roman" w:hAnsi="Arial" w:cs="Arial"/>
          <w:color w:val="304F6E"/>
          <w:sz w:val="20"/>
          <w:szCs w:val="20"/>
        </w:rPr>
      </w:pPr>
      <w:r w:rsidRPr="00306575">
        <w:rPr>
          <w:rFonts w:ascii="Arial" w:eastAsia="Times New Roman" w:hAnsi="Arial" w:cs="Arial"/>
          <w:b/>
          <w:bCs/>
          <w:color w:val="304F6E"/>
          <w:sz w:val="20"/>
          <w:szCs w:val="20"/>
        </w:rPr>
        <w:t>Temporary disability</w:t>
      </w:r>
      <w:r w:rsidRPr="00306575">
        <w:rPr>
          <w:rFonts w:ascii="Arial" w:eastAsia="Times New Roman" w:hAnsi="Arial" w:cs="Arial"/>
          <w:color w:val="304F6E"/>
          <w:sz w:val="20"/>
          <w:szCs w:val="20"/>
        </w:rPr>
        <w:t>-This term involves the benefits you may be entitled to as you take time off of work to recover. Medical professionals can deem you eligible for “temporary partial disability” benefits in less serious cases or for “temporary total disability” benefits in more serious cases.</w:t>
      </w:r>
    </w:p>
    <w:p w14:paraId="711B5F6F" w14:textId="77777777" w:rsidR="00306575" w:rsidRPr="00306575" w:rsidRDefault="00306575" w:rsidP="00306575">
      <w:pPr>
        <w:numPr>
          <w:ilvl w:val="0"/>
          <w:numId w:val="3"/>
        </w:numPr>
        <w:shd w:val="clear" w:color="auto" w:fill="FFFFFF"/>
        <w:rPr>
          <w:rFonts w:ascii="Arial" w:eastAsia="Times New Roman" w:hAnsi="Arial" w:cs="Arial"/>
          <w:color w:val="304F6E"/>
          <w:sz w:val="20"/>
          <w:szCs w:val="20"/>
        </w:rPr>
      </w:pPr>
      <w:r w:rsidRPr="00306575">
        <w:rPr>
          <w:rFonts w:ascii="Arial" w:eastAsia="Times New Roman" w:hAnsi="Arial" w:cs="Arial"/>
          <w:b/>
          <w:bCs/>
          <w:color w:val="304F6E"/>
          <w:sz w:val="20"/>
          <w:szCs w:val="20"/>
        </w:rPr>
        <w:t>Permanent disability</w:t>
      </w:r>
      <w:r w:rsidRPr="00306575">
        <w:rPr>
          <w:rFonts w:ascii="Arial" w:eastAsia="Times New Roman" w:hAnsi="Arial" w:cs="Arial"/>
          <w:color w:val="304F6E"/>
          <w:sz w:val="20"/>
          <w:szCs w:val="20"/>
        </w:rPr>
        <w:t>-If medical professionals find your whole body impaired and decide that you are unable to return to work, they may award you permanent partial disability or permanent total disability benefits.</w:t>
      </w:r>
    </w:p>
    <w:p w14:paraId="42291471" w14:textId="77777777" w:rsidR="00306575" w:rsidRPr="00306575" w:rsidRDefault="00306575" w:rsidP="00306575">
      <w:pPr>
        <w:numPr>
          <w:ilvl w:val="0"/>
          <w:numId w:val="3"/>
        </w:numPr>
        <w:shd w:val="clear" w:color="auto" w:fill="FFFFFF"/>
        <w:rPr>
          <w:rFonts w:ascii="Arial" w:eastAsia="Times New Roman" w:hAnsi="Arial" w:cs="Arial"/>
          <w:color w:val="304F6E"/>
          <w:sz w:val="20"/>
          <w:szCs w:val="20"/>
        </w:rPr>
      </w:pPr>
      <w:r w:rsidRPr="00306575">
        <w:rPr>
          <w:rFonts w:ascii="Arial" w:eastAsia="Times New Roman" w:hAnsi="Arial" w:cs="Arial"/>
          <w:b/>
          <w:bCs/>
          <w:color w:val="304F6E"/>
          <w:sz w:val="20"/>
          <w:szCs w:val="20"/>
        </w:rPr>
        <w:t>Death benefits</w:t>
      </w:r>
      <w:r w:rsidRPr="00306575">
        <w:rPr>
          <w:rFonts w:ascii="Arial" w:eastAsia="Times New Roman" w:hAnsi="Arial" w:cs="Arial"/>
          <w:color w:val="304F6E"/>
          <w:sz w:val="20"/>
          <w:szCs w:val="20"/>
        </w:rPr>
        <w:t>- The spouses and children of individuals who die on the job are entitled to financial benefits.</w:t>
      </w:r>
    </w:p>
    <w:p w14:paraId="3D021B47" w14:textId="77777777" w:rsidR="00306575" w:rsidRPr="00306575" w:rsidRDefault="00306575" w:rsidP="00306575">
      <w:pPr>
        <w:shd w:val="clear" w:color="auto" w:fill="FFFFFF"/>
        <w:spacing w:before="240"/>
        <w:outlineLvl w:val="2"/>
        <w:rPr>
          <w:rFonts w:ascii="Arial" w:eastAsia="Times New Roman" w:hAnsi="Arial" w:cs="Arial"/>
          <w:color w:val="121212"/>
          <w:sz w:val="27"/>
          <w:szCs w:val="27"/>
        </w:rPr>
      </w:pPr>
      <w:r w:rsidRPr="00306575">
        <w:rPr>
          <w:rFonts w:ascii="Arial" w:eastAsia="Times New Roman" w:hAnsi="Arial" w:cs="Arial"/>
          <w:color w:val="121212"/>
          <w:sz w:val="27"/>
          <w:szCs w:val="27"/>
        </w:rPr>
        <w:t xml:space="preserve">What Are My Rights </w:t>
      </w:r>
      <w:proofErr w:type="gramStart"/>
      <w:r w:rsidRPr="00306575">
        <w:rPr>
          <w:rFonts w:ascii="Arial" w:eastAsia="Times New Roman" w:hAnsi="Arial" w:cs="Arial"/>
          <w:color w:val="121212"/>
          <w:sz w:val="27"/>
          <w:szCs w:val="27"/>
        </w:rPr>
        <w:t>As</w:t>
      </w:r>
      <w:proofErr w:type="gramEnd"/>
      <w:r w:rsidRPr="00306575">
        <w:rPr>
          <w:rFonts w:ascii="Arial" w:eastAsia="Times New Roman" w:hAnsi="Arial" w:cs="Arial"/>
          <w:color w:val="121212"/>
          <w:sz w:val="27"/>
          <w:szCs w:val="27"/>
        </w:rPr>
        <w:t xml:space="preserve"> an Injured Oregonian Worker?</w:t>
      </w:r>
    </w:p>
    <w:p w14:paraId="14DD3FAC" w14:textId="77777777" w:rsidR="00306575" w:rsidRPr="00306575" w:rsidRDefault="00306575" w:rsidP="00306575">
      <w:pPr>
        <w:shd w:val="clear" w:color="auto" w:fill="FFFFFF"/>
        <w:spacing w:before="120"/>
        <w:rPr>
          <w:rFonts w:ascii="Arial" w:eastAsia="Times New Roman" w:hAnsi="Arial" w:cs="Arial"/>
          <w:color w:val="121212"/>
          <w:sz w:val="22"/>
        </w:rPr>
      </w:pPr>
      <w:r w:rsidRPr="00306575">
        <w:rPr>
          <w:rFonts w:ascii="Arial" w:eastAsia="Times New Roman" w:hAnsi="Arial" w:cs="Arial"/>
          <w:color w:val="121212"/>
          <w:sz w:val="22"/>
        </w:rPr>
        <w:t>As you traverse through your workers’ compensation case, it is essential to know and understand your rights as an injured worker in Oregon. These rights apply to most workers in the state, but it is important to check with your attorney to see what specific rights you have in your unique situation.</w:t>
      </w:r>
    </w:p>
    <w:p w14:paraId="06E06AE7" w14:textId="77777777" w:rsidR="00306575" w:rsidRPr="00306575" w:rsidRDefault="00306575" w:rsidP="00306575">
      <w:pPr>
        <w:shd w:val="clear" w:color="auto" w:fill="FFFFFF"/>
        <w:spacing w:before="240"/>
        <w:rPr>
          <w:rFonts w:ascii="Arial" w:eastAsia="Times New Roman" w:hAnsi="Arial" w:cs="Arial"/>
          <w:color w:val="121212"/>
          <w:sz w:val="22"/>
        </w:rPr>
      </w:pPr>
      <w:r w:rsidRPr="00306575">
        <w:rPr>
          <w:rFonts w:ascii="Arial" w:eastAsia="Times New Roman" w:hAnsi="Arial" w:cs="Arial"/>
          <w:color w:val="121212"/>
          <w:sz w:val="22"/>
        </w:rPr>
        <w:t>In general, a worker has the right to file a workers’ compensation claim. This means that:</w:t>
      </w:r>
    </w:p>
    <w:p w14:paraId="6A71C2FB" w14:textId="77777777" w:rsidR="00306575" w:rsidRPr="00306575" w:rsidRDefault="00306575" w:rsidP="00306575">
      <w:pPr>
        <w:numPr>
          <w:ilvl w:val="0"/>
          <w:numId w:val="4"/>
        </w:numPr>
        <w:shd w:val="clear" w:color="auto" w:fill="FFFFFF"/>
        <w:spacing w:before="100" w:beforeAutospacing="1" w:after="100" w:afterAutospacing="1"/>
        <w:rPr>
          <w:rFonts w:ascii="Arial" w:eastAsia="Times New Roman" w:hAnsi="Arial" w:cs="Arial"/>
          <w:color w:val="304F6E"/>
          <w:sz w:val="22"/>
        </w:rPr>
      </w:pPr>
      <w:r w:rsidRPr="00306575">
        <w:rPr>
          <w:rFonts w:ascii="Arial" w:eastAsia="Times New Roman" w:hAnsi="Arial" w:cs="Arial"/>
          <w:color w:val="304F6E"/>
          <w:sz w:val="22"/>
        </w:rPr>
        <w:lastRenderedPageBreak/>
        <w:t>Your employer is not allowed to coerce you into not filing</w:t>
      </w:r>
    </w:p>
    <w:p w14:paraId="295217B0" w14:textId="77777777" w:rsidR="00306575" w:rsidRPr="00306575" w:rsidRDefault="00306575" w:rsidP="00306575">
      <w:pPr>
        <w:numPr>
          <w:ilvl w:val="0"/>
          <w:numId w:val="4"/>
        </w:numPr>
        <w:shd w:val="clear" w:color="auto" w:fill="FFFFFF"/>
        <w:spacing w:before="100" w:beforeAutospacing="1" w:after="100" w:afterAutospacing="1"/>
        <w:rPr>
          <w:rFonts w:ascii="Arial" w:eastAsia="Times New Roman" w:hAnsi="Arial" w:cs="Arial"/>
          <w:color w:val="304F6E"/>
          <w:sz w:val="22"/>
        </w:rPr>
      </w:pPr>
      <w:r w:rsidRPr="00306575">
        <w:rPr>
          <w:rFonts w:ascii="Arial" w:eastAsia="Times New Roman" w:hAnsi="Arial" w:cs="Arial"/>
          <w:color w:val="304F6E"/>
          <w:sz w:val="22"/>
        </w:rPr>
        <w:t>You have the right to claim that your injury occurred at work</w:t>
      </w:r>
    </w:p>
    <w:p w14:paraId="4D63821E" w14:textId="77777777" w:rsidR="00306575" w:rsidRPr="00306575" w:rsidRDefault="00306575" w:rsidP="00306575">
      <w:pPr>
        <w:numPr>
          <w:ilvl w:val="0"/>
          <w:numId w:val="4"/>
        </w:numPr>
        <w:shd w:val="clear" w:color="auto" w:fill="FFFFFF"/>
        <w:spacing w:before="100" w:beforeAutospacing="1" w:after="100" w:afterAutospacing="1"/>
        <w:rPr>
          <w:rFonts w:ascii="Arial" w:eastAsia="Times New Roman" w:hAnsi="Arial" w:cs="Arial"/>
          <w:color w:val="304F6E"/>
          <w:sz w:val="22"/>
        </w:rPr>
      </w:pPr>
      <w:r w:rsidRPr="00306575">
        <w:rPr>
          <w:rFonts w:ascii="Arial" w:eastAsia="Times New Roman" w:hAnsi="Arial" w:cs="Arial"/>
          <w:color w:val="304F6E"/>
          <w:sz w:val="22"/>
        </w:rPr>
        <w:t>Your employer is required to send your claim to the insurer within five days of having notice of your injury</w:t>
      </w:r>
    </w:p>
    <w:p w14:paraId="7D83A82A" w14:textId="77777777" w:rsidR="00306575" w:rsidRPr="00306575" w:rsidRDefault="00306575" w:rsidP="00306575">
      <w:pPr>
        <w:shd w:val="clear" w:color="auto" w:fill="FFFFFF"/>
        <w:rPr>
          <w:rFonts w:ascii="Arial" w:eastAsia="Times New Roman" w:hAnsi="Arial" w:cs="Arial"/>
          <w:color w:val="121212"/>
          <w:sz w:val="22"/>
        </w:rPr>
      </w:pPr>
      <w:r w:rsidRPr="00306575">
        <w:rPr>
          <w:rFonts w:ascii="Arial" w:eastAsia="Times New Roman" w:hAnsi="Arial" w:cs="Arial"/>
          <w:color w:val="121212"/>
          <w:sz w:val="22"/>
        </w:rPr>
        <w:t>You also have the right to seek medical help for the injuries you sustained. In some cases, medical care will need to come from a doctor who is included under your employer’s insurance policy, but you can often go to your own personal doctor as well.</w:t>
      </w:r>
    </w:p>
    <w:p w14:paraId="3ED74958" w14:textId="77777777" w:rsidR="00306575" w:rsidRPr="00306575" w:rsidRDefault="00306575" w:rsidP="00306575">
      <w:pPr>
        <w:shd w:val="clear" w:color="auto" w:fill="FFFFFF"/>
        <w:spacing w:before="240"/>
        <w:rPr>
          <w:rFonts w:ascii="Arial" w:eastAsia="Times New Roman" w:hAnsi="Arial" w:cs="Arial"/>
          <w:color w:val="121212"/>
          <w:sz w:val="22"/>
        </w:rPr>
      </w:pPr>
      <w:r w:rsidRPr="00306575">
        <w:rPr>
          <w:rFonts w:ascii="Arial" w:eastAsia="Times New Roman" w:hAnsi="Arial" w:cs="Arial"/>
          <w:color w:val="121212"/>
          <w:sz w:val="22"/>
        </w:rPr>
        <w:t xml:space="preserve">You also have the right to return to work when you are released by your doctor. You should feel comfortable returning to work, including having </w:t>
      </w:r>
      <w:proofErr w:type="spellStart"/>
      <w:r w:rsidRPr="00306575">
        <w:rPr>
          <w:rFonts w:ascii="Arial" w:eastAsia="Times New Roman" w:hAnsi="Arial" w:cs="Arial"/>
          <w:color w:val="121212"/>
          <w:sz w:val="22"/>
        </w:rPr>
        <w:t>accomodations</w:t>
      </w:r>
      <w:proofErr w:type="spellEnd"/>
      <w:r w:rsidRPr="00306575">
        <w:rPr>
          <w:rFonts w:ascii="Arial" w:eastAsia="Times New Roman" w:hAnsi="Arial" w:cs="Arial"/>
          <w:color w:val="121212"/>
          <w:sz w:val="22"/>
        </w:rPr>
        <w:t xml:space="preserve"> made for you when that is possible.</w:t>
      </w:r>
    </w:p>
    <w:p w14:paraId="642598FF" w14:textId="77777777" w:rsidR="00306575" w:rsidRPr="00306575" w:rsidRDefault="00306575" w:rsidP="00306575">
      <w:pPr>
        <w:shd w:val="clear" w:color="auto" w:fill="FFFFFF"/>
        <w:spacing w:before="240"/>
        <w:rPr>
          <w:rFonts w:ascii="Arial" w:eastAsia="Times New Roman" w:hAnsi="Arial" w:cs="Arial"/>
          <w:color w:val="121212"/>
          <w:sz w:val="22"/>
        </w:rPr>
      </w:pPr>
      <w:r w:rsidRPr="00306575">
        <w:rPr>
          <w:rFonts w:ascii="Arial" w:eastAsia="Times New Roman" w:hAnsi="Arial" w:cs="Arial"/>
          <w:color w:val="121212"/>
          <w:sz w:val="22"/>
        </w:rPr>
        <w:t>Additionally, you have the right to appeal if you do not agree with the decision made about your claim. With the help of an attorney, you can better understand what you are entitled to and ensure that you receive what you deserve.</w:t>
      </w:r>
    </w:p>
    <w:p w14:paraId="116B5B49" w14:textId="77777777" w:rsidR="00306575" w:rsidRPr="00306575" w:rsidRDefault="00306575" w:rsidP="00306575">
      <w:pPr>
        <w:shd w:val="clear" w:color="auto" w:fill="FFFFFF"/>
        <w:spacing w:before="240"/>
        <w:rPr>
          <w:rFonts w:ascii="Arial" w:eastAsia="Times New Roman" w:hAnsi="Arial" w:cs="Arial"/>
          <w:color w:val="121212"/>
          <w:sz w:val="22"/>
        </w:rPr>
      </w:pPr>
      <w:r w:rsidRPr="00306575">
        <w:rPr>
          <w:rFonts w:ascii="Arial" w:eastAsia="Times New Roman" w:hAnsi="Arial" w:cs="Arial"/>
          <w:color w:val="121212"/>
          <w:sz w:val="22"/>
        </w:rPr>
        <w:t>Make sure that you understand these rights and have an attorney who will go to great lengths to protect them. Our firm is prepared to do what it takes to fight on your behalf for the best possible outcome and the compensation you rightfully deserve.</w:t>
      </w:r>
    </w:p>
    <w:p w14:paraId="480D7588" w14:textId="77777777" w:rsidR="00306575" w:rsidRDefault="00306575" w:rsidP="00306575"/>
    <w:sectPr w:rsidR="00306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75C7"/>
    <w:multiLevelType w:val="multilevel"/>
    <w:tmpl w:val="5B94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4305B1"/>
    <w:multiLevelType w:val="multilevel"/>
    <w:tmpl w:val="EFA0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672E01"/>
    <w:multiLevelType w:val="multilevel"/>
    <w:tmpl w:val="4B4C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133E81"/>
    <w:multiLevelType w:val="multilevel"/>
    <w:tmpl w:val="3886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575"/>
    <w:rsid w:val="000B3618"/>
    <w:rsid w:val="00306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09ED"/>
  <w15:chartTrackingRefBased/>
  <w15:docId w15:val="{8E1C660F-A949-401F-AF7D-7A509375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06575"/>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306575"/>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6575"/>
    <w:rPr>
      <w:rFonts w:eastAsia="Times New Roman" w:cs="Times New Roman"/>
      <w:b/>
      <w:bCs/>
      <w:sz w:val="36"/>
      <w:szCs w:val="36"/>
    </w:rPr>
  </w:style>
  <w:style w:type="character" w:customStyle="1" w:styleId="Heading3Char">
    <w:name w:val="Heading 3 Char"/>
    <w:basedOn w:val="DefaultParagraphFont"/>
    <w:link w:val="Heading3"/>
    <w:uiPriority w:val="9"/>
    <w:rsid w:val="00306575"/>
    <w:rPr>
      <w:rFonts w:eastAsia="Times New Roman" w:cs="Times New Roman"/>
      <w:b/>
      <w:bCs/>
      <w:sz w:val="27"/>
      <w:szCs w:val="27"/>
    </w:rPr>
  </w:style>
  <w:style w:type="paragraph" w:styleId="NormalWeb">
    <w:name w:val="Normal (Web)"/>
    <w:basedOn w:val="Normal"/>
    <w:uiPriority w:val="99"/>
    <w:semiHidden/>
    <w:unhideWhenUsed/>
    <w:rsid w:val="00306575"/>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3065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8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5864534EC354A81784EBB9E8B1C57" ma:contentTypeVersion="2" ma:contentTypeDescription="Create a new document." ma:contentTypeScope="" ma:versionID="c0ce5110d11d2e2b766404e04533433c">
  <xsd:schema xmlns:xsd="http://www.w3.org/2001/XMLSchema" xmlns:xs="http://www.w3.org/2001/XMLSchema" xmlns:p="http://schemas.microsoft.com/office/2006/metadata/properties" xmlns:ns2="05429b03-48ba-4de5-8601-ce23cae139da" targetNamespace="http://schemas.microsoft.com/office/2006/metadata/properties" ma:root="true" ma:fieldsID="1bb212043c3dbd94259b1dc6039c065b" ns2:_="">
    <xsd:import namespace="05429b03-48ba-4de5-8601-ce23cae139d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29b03-48ba-4de5-8601-ce23cae139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941950-A9AF-4C16-901B-62440903DFEA}"/>
</file>

<file path=customXml/itemProps2.xml><?xml version="1.0" encoding="utf-8"?>
<ds:datastoreItem xmlns:ds="http://schemas.openxmlformats.org/officeDocument/2006/customXml" ds:itemID="{17557C66-0675-4ADE-92BE-72B7E1E8BD4C}"/>
</file>

<file path=customXml/itemProps3.xml><?xml version="1.0" encoding="utf-8"?>
<ds:datastoreItem xmlns:ds="http://schemas.openxmlformats.org/officeDocument/2006/customXml" ds:itemID="{390BA6AD-1BF7-4B16-95ED-9217D1BE9068}"/>
</file>

<file path=docProps/app.xml><?xml version="1.0" encoding="utf-8"?>
<Properties xmlns="http://schemas.openxmlformats.org/officeDocument/2006/extended-properties" xmlns:vt="http://schemas.openxmlformats.org/officeDocument/2006/docPropsVTypes">
  <Template>Normal.dotm</Template>
  <TotalTime>2</TotalTime>
  <Pages>3</Pages>
  <Words>957</Words>
  <Characters>5455</Characters>
  <Application>Microsoft Office Word</Application>
  <DocSecurity>0</DocSecurity>
  <Lines>45</Lines>
  <Paragraphs>12</Paragraphs>
  <ScaleCrop>false</ScaleCrop>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Sloggett</dc:creator>
  <cp:keywords/>
  <dc:description/>
  <cp:lastModifiedBy>Laurie Sloggett</cp:lastModifiedBy>
  <cp:revision>1</cp:revision>
  <dcterms:created xsi:type="dcterms:W3CDTF">2021-05-07T23:17:00Z</dcterms:created>
  <dcterms:modified xsi:type="dcterms:W3CDTF">2021-05-07T23:19:00Z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0x010100AA25864534EC354A81784EBB9E8B1C57</vt:lpwstr>
  </property>
</Properties>
</file>